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F56" w:rsidRDefault="00597008">
      <w:pPr>
        <w:jc w:val="center"/>
        <w:rPr>
          <w:b/>
          <w:bCs/>
          <w:sz w:val="28"/>
          <w:szCs w:val="28"/>
        </w:rPr>
      </w:pPr>
      <w:r>
        <w:rPr>
          <w:b/>
          <w:bCs/>
          <w:sz w:val="28"/>
          <w:szCs w:val="28"/>
        </w:rPr>
        <w:t>La voix des élèves</w:t>
      </w:r>
      <w:r>
        <w:rPr>
          <w:b/>
          <w:bCs/>
          <w:sz w:val="28"/>
          <w:szCs w:val="28"/>
        </w:rPr>
        <w:br/>
      </w:r>
      <w:proofErr w:type="gramStart"/>
      <w:r>
        <w:rPr>
          <w:b/>
          <w:bCs/>
          <w:sz w:val="28"/>
          <w:szCs w:val="28"/>
        </w:rPr>
        <w:t>OU</w:t>
      </w:r>
      <w:proofErr w:type="gramEnd"/>
    </w:p>
    <w:p w:rsidR="006B7F56" w:rsidRDefault="00597008">
      <w:pPr>
        <w:jc w:val="center"/>
        <w:rPr>
          <w:b/>
          <w:bCs/>
          <w:sz w:val="28"/>
          <w:szCs w:val="28"/>
        </w:rPr>
      </w:pPr>
      <w:r>
        <w:rPr>
          <w:b/>
          <w:bCs/>
          <w:sz w:val="28"/>
          <w:szCs w:val="28"/>
        </w:rPr>
        <w:t>La voie des élèves ?</w:t>
      </w:r>
    </w:p>
    <w:p w:rsidR="006B7F56" w:rsidRDefault="006B7F56"/>
    <w:p w:rsidR="006B7F56" w:rsidRDefault="00597008">
      <w:pPr>
        <w:rPr>
          <w:sz w:val="20"/>
          <w:szCs w:val="20"/>
        </w:rPr>
      </w:pPr>
      <w:r>
        <w:rPr>
          <w:sz w:val="20"/>
          <w:szCs w:val="20"/>
        </w:rPr>
        <w:t xml:space="preserve">Extrait d’un entretien avec Lucie </w:t>
      </w:r>
      <w:proofErr w:type="spellStart"/>
      <w:r>
        <w:rPr>
          <w:sz w:val="20"/>
          <w:szCs w:val="20"/>
        </w:rPr>
        <w:t>Mottier</w:t>
      </w:r>
      <w:proofErr w:type="spellEnd"/>
      <w:r>
        <w:rPr>
          <w:sz w:val="20"/>
          <w:szCs w:val="20"/>
        </w:rPr>
        <w:t>-Lopez, professeure à l’Université de Genève, chercheuse en évaluation depuis 25 ans, avec une adaptation à l’écrit</w:t>
      </w:r>
    </w:p>
    <w:p w:rsidR="006B7F56" w:rsidRDefault="00597008">
      <w:pPr>
        <w:rPr>
          <w:sz w:val="20"/>
          <w:szCs w:val="20"/>
        </w:rPr>
      </w:pPr>
      <w:r>
        <w:rPr>
          <w:sz w:val="20"/>
          <w:szCs w:val="20"/>
        </w:rPr>
        <w:t xml:space="preserve">13 minutes 29 - 16 minutes 39 </w:t>
      </w:r>
    </w:p>
    <w:p w:rsidR="006B7F56" w:rsidRDefault="006B7F56"/>
    <w:p w:rsidR="006B7F56" w:rsidRDefault="00597008">
      <w:pPr>
        <w:jc w:val="both"/>
      </w:pPr>
      <w:r w:rsidRPr="00BE02E9">
        <w:rPr>
          <w:b/>
        </w:rPr>
        <w:t xml:space="preserve">Lucie </w:t>
      </w:r>
      <w:proofErr w:type="spellStart"/>
      <w:r w:rsidRPr="00BE02E9">
        <w:rPr>
          <w:b/>
        </w:rPr>
        <w:t>Mottier</w:t>
      </w:r>
      <w:proofErr w:type="spellEnd"/>
      <w:r w:rsidRPr="00BE02E9">
        <w:rPr>
          <w:b/>
        </w:rPr>
        <w:t xml:space="preserve"> Lopez</w:t>
      </w:r>
      <w:r>
        <w:t xml:space="preserve"> : Alors on a beaucoup travaillé évidemment dans la continuité aussi de tous les travaux que tu présentes, que ce soit en formation des adultes ou en contexte scolaire sur ces questions d'autoévaluation, évaluation entre pairs, etc. Donc c'est des travaux qui sont anciens, et puis un peu convenus, moi je trouve qu'à un moment donné on a ronronné autour de ça. Il faut que les élèves fassent l'évaluation entre pairs, il faut qu'on mette de la </w:t>
      </w:r>
      <w:proofErr w:type="spellStart"/>
      <w:r>
        <w:t>co</w:t>
      </w:r>
      <w:proofErr w:type="spellEnd"/>
      <w:r w:rsidR="00BE02E9">
        <w:t>-</w:t>
      </w:r>
      <w:r>
        <w:t>évaluation, il faut faire de l'auto</w:t>
      </w:r>
      <w:r w:rsidR="00BE02E9">
        <w:t>-</w:t>
      </w:r>
      <w:r>
        <w:t xml:space="preserve">évaluation. Alors on a commencé à faire des petits bonhommes qui sourient, des feux rouges, verts, orange, etc. Tous ces codes sont </w:t>
      </w:r>
      <w:proofErr w:type="gramStart"/>
      <w:r>
        <w:t>un</w:t>
      </w:r>
      <w:r w:rsidR="00BE02E9">
        <w:t xml:space="preserve"> </w:t>
      </w:r>
      <w:r>
        <w:t>petit peu artificiels</w:t>
      </w:r>
      <w:proofErr w:type="gramEnd"/>
      <w:r>
        <w:t xml:space="preserve"> sur l'implication des élèves, et, évidemment, là aussi, il y a toute une littérature très forte qui continue de réfléchir à ça, et il y a deux, trois ans, en fait en lien avec un courant anglophone qui s'appelle </w:t>
      </w:r>
      <w:proofErr w:type="spellStart"/>
      <w:r>
        <w:rPr>
          <w:i/>
          <w:iCs/>
        </w:rPr>
        <w:t>Childhoold</w:t>
      </w:r>
      <w:proofErr w:type="spellEnd"/>
      <w:r>
        <w:rPr>
          <w:i/>
          <w:iCs/>
        </w:rPr>
        <w:t xml:space="preserve"> </w:t>
      </w:r>
      <w:proofErr w:type="spellStart"/>
      <w:r>
        <w:rPr>
          <w:i/>
          <w:iCs/>
        </w:rPr>
        <w:t>Studies</w:t>
      </w:r>
      <w:proofErr w:type="spellEnd"/>
      <w:r>
        <w:t>. Que tu connais peut-être</w:t>
      </w:r>
      <w:r w:rsidR="00BE02E9">
        <w:t xml:space="preserve"> </w:t>
      </w:r>
      <w:r>
        <w:t xml:space="preserve">? </w:t>
      </w:r>
    </w:p>
    <w:p w:rsidR="006B7F56" w:rsidRDefault="006B7F56">
      <w:pPr>
        <w:jc w:val="both"/>
      </w:pPr>
    </w:p>
    <w:p w:rsidR="006B7F56" w:rsidRDefault="00597008">
      <w:pPr>
        <w:jc w:val="both"/>
      </w:pPr>
      <w:r>
        <w:t>Bien, ils invitent à considérer la voix des élèves et je me suis dit</w:t>
      </w:r>
      <w:r w:rsidR="00BE02E9">
        <w:t xml:space="preserve"> </w:t>
      </w:r>
      <w:r>
        <w:t>: hum, c'est très intéressant un peu de revenir à ces questions, bien sûr, d'autoévaluation, telles qu'elles ont été constamment étudiées par nos collègues dans le monde francophone et anglophone. Mais il faut se dire : ça ne suffit pas quand on est sur ces questions d'implication des élèves dans l'évaluation, ça veut dire quoi</w:t>
      </w:r>
      <w:r w:rsidR="00BE02E9">
        <w:t xml:space="preserve"> </w:t>
      </w:r>
      <w:r>
        <w:t>? Invite</w:t>
      </w:r>
      <w:r w:rsidR="00BE02E9">
        <w:t>r</w:t>
      </w:r>
      <w:r>
        <w:t xml:space="preserve"> les élèves à exprimer leur voix au sens démocratique du terme pour prendre en compte leur voix dans l'évaluation</w:t>
      </w:r>
      <w:r w:rsidR="00BE02E9">
        <w:t> ?</w:t>
      </w:r>
      <w:r>
        <w:t xml:space="preserve"> Est-ce que là, il y a la dimension plus émancipatrice, démocratique qui interviendrait dans quelque chose de toujours extrêmement institué, cadré, énorme et réglementé ? </w:t>
      </w:r>
    </w:p>
    <w:p w:rsidR="006B7F56" w:rsidRDefault="006B7F56">
      <w:pPr>
        <w:jc w:val="both"/>
      </w:pPr>
    </w:p>
    <w:p w:rsidR="006B7F56" w:rsidRDefault="00597008">
      <w:pPr>
        <w:jc w:val="both"/>
      </w:pPr>
      <w:r>
        <w:t xml:space="preserve">Parce que, dans l'évaluation, il y a toujours des gestes les plus contraints possibles, et notamment, à travers ces processus qu'on connaît bien, qui sont rattachés à l'évaluation pour apprendre ; alors </w:t>
      </w:r>
      <w:proofErr w:type="spellStart"/>
      <w:r>
        <w:t>co</w:t>
      </w:r>
      <w:proofErr w:type="spellEnd"/>
      <w:r>
        <w:t xml:space="preserve">-construire des critères avec eux, mais de façon continue, en alternant des expériences, en leur faisant revenir à l’esprit leur ressenti, en posant un différentiel sur le référentiel, c'est-à-dire, comment moi, en tant qu'élève avec ma voix, comment je comprends ce qui est attendu de moi, ce qui fait ma différence ? Tu vois alors ce qui est nouveau pour chaque dimension de l'évaluation. Donc le référentiel peut aussi produire de la régulation, produire du </w:t>
      </w:r>
      <w:r>
        <w:rPr>
          <w:i/>
          <w:iCs/>
        </w:rPr>
        <w:t>feedback</w:t>
      </w:r>
      <w:r>
        <w:t xml:space="preserve">. On peut également choisir ses modalités d'évaluation. Pour l'évaluation inclusive, quelles sont les modalités dans lesquelles je sens que je peux montrer, mes apprentissages et pourquoi exprimer ma voix ? </w:t>
      </w:r>
    </w:p>
    <w:p w:rsidR="006B7F56" w:rsidRDefault="006B7F56">
      <w:pPr>
        <w:jc w:val="both"/>
      </w:pPr>
    </w:p>
    <w:p w:rsidR="006B7F56" w:rsidRDefault="00597008">
      <w:pPr>
        <w:jc w:val="both"/>
      </w:pPr>
      <w:r>
        <w:t>Prendre en compte la voix de l'élève, apprendre à faire des choix pour des décisions éclairées, toujours dans un contexte de collaboration et de contrat didactique avec l'enseignant puisque, évidemment, il n'est pas du tout question de laisser tout faire aux élèves, c'est pas du tout ça, c’est un peu la critique que je subis : quand moi, je dis: « tiens, on va travailler la dimension émancipatrice et démocratique de l'évaluation », très vite, les politiques me disent (parce que c'est une personne politique, en l'occurrence, qui me l'a dit), on m'a dit « mais n'utilise pas ce terme-là du signe, ça fait peur ce terme-là, parce qu'on ne va pas commencer à dire à nos élèves qu'ils vont choisir ». (</w:t>
      </w:r>
      <w:r w:rsidR="00BE02E9">
        <w:t>R</w:t>
      </w:r>
      <w:r>
        <w:t>ires).</w:t>
      </w:r>
    </w:p>
    <w:p w:rsidR="006B7F56" w:rsidRPr="00BE02E9" w:rsidRDefault="006B7F56">
      <w:pPr>
        <w:jc w:val="both"/>
        <w:rPr>
          <w:b/>
        </w:rPr>
      </w:pPr>
    </w:p>
    <w:p w:rsidR="006B7F56" w:rsidRDefault="00597008">
      <w:r w:rsidRPr="00BE02E9">
        <w:rPr>
          <w:b/>
        </w:rPr>
        <w:t>Richard Étienne</w:t>
      </w:r>
      <w:r w:rsidR="00BE02E9" w:rsidRPr="00BE02E9">
        <w:rPr>
          <w:b/>
        </w:rPr>
        <w:t xml:space="preserve"> </w:t>
      </w:r>
      <w:r w:rsidRPr="00BE02E9">
        <w:rPr>
          <w:b/>
        </w:rPr>
        <w:t>:</w:t>
      </w:r>
      <w:r>
        <w:t xml:space="preserve"> En revanche, ça va bien avec la volonté de Riposte Éducation, puisque on voudrait aller vers plus d’humanisme et plus de démocratie, ce sont les termes qui nous réunissent. (</w:t>
      </w:r>
      <w:r w:rsidR="00BE02E9">
        <w:t>R</w:t>
      </w:r>
      <w:r>
        <w:t>ires).</w:t>
      </w:r>
    </w:p>
    <w:p w:rsidR="006B7F56" w:rsidRDefault="006B7F56"/>
    <w:p w:rsidR="006B7F56" w:rsidRDefault="00597008">
      <w:pPr>
        <w:jc w:val="both"/>
      </w:pPr>
      <w:bookmarkStart w:id="0" w:name="_GoBack"/>
      <w:r w:rsidRPr="00763AB9">
        <w:rPr>
          <w:b/>
        </w:rPr>
        <w:t xml:space="preserve">Lucie </w:t>
      </w:r>
      <w:proofErr w:type="spellStart"/>
      <w:r w:rsidRPr="00763AB9">
        <w:rPr>
          <w:b/>
        </w:rPr>
        <w:t>Mottier</w:t>
      </w:r>
      <w:proofErr w:type="spellEnd"/>
      <w:r w:rsidRPr="00763AB9">
        <w:rPr>
          <w:b/>
        </w:rPr>
        <w:t xml:space="preserve"> Lopez</w:t>
      </w:r>
      <w:r>
        <w:t> </w:t>
      </w:r>
      <w:bookmarkEnd w:id="0"/>
      <w:r>
        <w:t>: Et, du coup, qu’est-ce qu’on y met derrière ?</w:t>
      </w:r>
    </w:p>
    <w:sectPr w:rsidR="006B7F5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roman"/>
    <w:pitch w:val="variable"/>
  </w:font>
  <w:font w:name="NSimSun">
    <w:panose1 w:val="020B0604020202020204"/>
    <w:charset w:val="00"/>
    <w:family w:val="roman"/>
    <w:notTrueType/>
    <w:pitch w:val="default"/>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B7F56"/>
    <w:rsid w:val="00597008"/>
    <w:rsid w:val="006B7F56"/>
    <w:rsid w:val="00763AB9"/>
    <w:rsid w:val="00BE02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7AAFA8DE-B16F-8F41-9953-23312686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571</Words>
  <Characters>3143</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2025-10-27T15:43:00Z</dcterms:created>
  <dcterms:modified xsi:type="dcterms:W3CDTF">2025-11-01T00:36:00Z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2025-03-23T09:39:50Z</dcterms:created>
  <dc:creator/>
  <dc:description/>
  <dc:language>fr-FR</dc:language>
  <cp:lastModifiedBy/>
  <dcterms:modified xsi:type="dcterms:W3CDTF">2025-03-23T10:03:42Z</dcterms:modified>
  <cp:revision>2</cp:revision>
  <dc:subject/>
  <dc:title/>
</cp:coreProperties>
</file>